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BADB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2625B616" w14:textId="6F552CB4" w:rsidR="00B14C71" w:rsidRDefault="00B14C71" w:rsidP="00B14C71">
      <w:pPr>
        <w:spacing w:before="0"/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(ON STREET PARKING PLACES) ORDER 2009</w:t>
      </w:r>
    </w:p>
    <w:p w14:paraId="184F4C77" w14:textId="33B758DE" w:rsidR="0054232E" w:rsidRPr="00444876" w:rsidRDefault="0054232E" w:rsidP="00B14C71">
      <w:pPr>
        <w:spacing w:before="0"/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 w:rsidR="00B14C71">
        <w:rPr>
          <w:b/>
          <w:sz w:val="24"/>
          <w:szCs w:val="24"/>
          <w:lang w:val="en-US"/>
        </w:rPr>
        <w:t xml:space="preserve">PARK TERRACE </w:t>
      </w:r>
      <w:r w:rsidRPr="00444876">
        <w:rPr>
          <w:b/>
          <w:sz w:val="24"/>
          <w:szCs w:val="24"/>
          <w:lang w:val="en-US"/>
        </w:rPr>
        <w:t>V</w:t>
      </w:r>
      <w:r w:rsidR="00B14C71">
        <w:rPr>
          <w:b/>
          <w:sz w:val="24"/>
          <w:szCs w:val="24"/>
          <w:lang w:val="en-US"/>
        </w:rPr>
        <w:t>ARIATION</w:t>
      </w:r>
      <w:r w:rsidRPr="00444876">
        <w:rPr>
          <w:b/>
          <w:sz w:val="24"/>
          <w:szCs w:val="24"/>
          <w:lang w:val="en-US"/>
        </w:rPr>
        <w:t>) O</w:t>
      </w:r>
      <w:r w:rsidR="00B14C71">
        <w:rPr>
          <w:b/>
          <w:sz w:val="24"/>
          <w:szCs w:val="24"/>
          <w:lang w:val="en-US"/>
        </w:rPr>
        <w:t>RDER</w:t>
      </w:r>
      <w:r w:rsidRPr="00444876">
        <w:rPr>
          <w:b/>
          <w:sz w:val="24"/>
          <w:szCs w:val="24"/>
          <w:lang w:val="en-US"/>
        </w:rPr>
        <w:t xml:space="preserve"> 20</w:t>
      </w:r>
      <w:r w:rsidR="00E8621A">
        <w:rPr>
          <w:b/>
          <w:sz w:val="24"/>
          <w:szCs w:val="24"/>
          <w:lang w:val="en-US"/>
        </w:rPr>
        <w:t>2</w:t>
      </w:r>
      <w:r w:rsidR="00B14C71">
        <w:rPr>
          <w:b/>
          <w:sz w:val="24"/>
          <w:szCs w:val="24"/>
          <w:lang w:val="en-US"/>
        </w:rPr>
        <w:t>3</w:t>
      </w:r>
    </w:p>
    <w:p w14:paraId="35352515" w14:textId="77777777" w:rsidR="0054232E" w:rsidRPr="00444876" w:rsidRDefault="0054232E" w:rsidP="0054232E">
      <w:pPr>
        <w:spacing w:before="0"/>
        <w:rPr>
          <w:b/>
          <w:sz w:val="24"/>
          <w:szCs w:val="24"/>
          <w:lang w:val="en-US"/>
        </w:rPr>
      </w:pPr>
    </w:p>
    <w:p w14:paraId="6F99CAED" w14:textId="14FA31E2" w:rsidR="00E8621A" w:rsidRPr="00444876" w:rsidRDefault="0054232E" w:rsidP="00E8621A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 w:rsidRPr="00651131">
        <w:rPr>
          <w:rFonts w:cs="Arial"/>
          <w:b/>
          <w:bCs/>
          <w:sz w:val="24"/>
          <w:szCs w:val="24"/>
        </w:rPr>
        <w:t xml:space="preserve">NOTICE IS HEREBY GIVEN </w:t>
      </w:r>
      <w:r w:rsidRPr="00651131">
        <w:rPr>
          <w:rFonts w:cs="Arial"/>
          <w:sz w:val="24"/>
          <w:szCs w:val="24"/>
        </w:rPr>
        <w:t>that the Council of the City of Newcastle upon Tyne propose to make an Order under Sections 32, 35, 45, 46, 49, 53, 63 and Part IV of Schedule 9 of the Road Traffic Regulation Act 1984 which amends the City of Newcastle upon Tyne (On Street Parking Places) Order 2009 (“the 2009 On Street Order”).</w:t>
      </w:r>
      <w:r w:rsidR="00E8621A">
        <w:rPr>
          <w:rFonts w:cs="Arial"/>
          <w:sz w:val="24"/>
          <w:szCs w:val="24"/>
        </w:rPr>
        <w:t xml:space="preserve">  </w:t>
      </w:r>
      <w:r w:rsidR="00E8621A" w:rsidRPr="000123B5">
        <w:rPr>
          <w:sz w:val="24"/>
          <w:szCs w:val="24"/>
        </w:rPr>
        <w:t xml:space="preserve">Note – the Council are </w:t>
      </w:r>
      <w:r w:rsidR="00E8621A">
        <w:rPr>
          <w:sz w:val="24"/>
          <w:szCs w:val="24"/>
        </w:rPr>
        <w:t xml:space="preserve">considering </w:t>
      </w:r>
      <w:r w:rsidR="00E8621A" w:rsidRPr="000123B5">
        <w:rPr>
          <w:sz w:val="24"/>
          <w:szCs w:val="24"/>
        </w:rPr>
        <w:t xml:space="preserve">making a new </w:t>
      </w:r>
      <w:r w:rsidR="00E8621A">
        <w:rPr>
          <w:sz w:val="24"/>
          <w:szCs w:val="24"/>
        </w:rPr>
        <w:t xml:space="preserve">On Street Parking Places </w:t>
      </w:r>
      <w:r w:rsidR="00E8621A" w:rsidRPr="000123B5">
        <w:rPr>
          <w:sz w:val="24"/>
          <w:szCs w:val="24"/>
        </w:rPr>
        <w:t xml:space="preserve">Order.  If the </w:t>
      </w:r>
      <w:r w:rsidR="00E8621A">
        <w:rPr>
          <w:sz w:val="24"/>
          <w:szCs w:val="24"/>
        </w:rPr>
        <w:t xml:space="preserve">new On Street </w:t>
      </w:r>
      <w:r w:rsidR="00E8621A" w:rsidRPr="000123B5">
        <w:rPr>
          <w:sz w:val="24"/>
          <w:szCs w:val="24"/>
        </w:rPr>
        <w:t xml:space="preserve">Order is made before the proposed Order, then the </w:t>
      </w:r>
      <w:r w:rsidR="00E8621A">
        <w:rPr>
          <w:sz w:val="24"/>
          <w:szCs w:val="24"/>
        </w:rPr>
        <w:t>p</w:t>
      </w:r>
      <w:r w:rsidR="00E8621A" w:rsidRPr="000123B5">
        <w:rPr>
          <w:sz w:val="24"/>
          <w:szCs w:val="24"/>
        </w:rPr>
        <w:t xml:space="preserve">roposed Order will become an amendment to the </w:t>
      </w:r>
      <w:r w:rsidR="00E8621A">
        <w:rPr>
          <w:sz w:val="24"/>
          <w:szCs w:val="24"/>
        </w:rPr>
        <w:t xml:space="preserve">new On Street Parking Places </w:t>
      </w:r>
      <w:r w:rsidR="00E8621A" w:rsidRPr="000123B5">
        <w:rPr>
          <w:sz w:val="24"/>
          <w:szCs w:val="24"/>
        </w:rPr>
        <w:t>Order.</w:t>
      </w:r>
    </w:p>
    <w:p w14:paraId="6C131170" w14:textId="77777777" w:rsidR="0054232E" w:rsidRPr="00444876" w:rsidRDefault="0054232E" w:rsidP="0054232E">
      <w:pPr>
        <w:pStyle w:val="ListParagraph"/>
        <w:spacing w:before="0"/>
        <w:rPr>
          <w:rFonts w:cs="Arial"/>
          <w:sz w:val="24"/>
          <w:szCs w:val="24"/>
        </w:rPr>
      </w:pPr>
    </w:p>
    <w:p w14:paraId="3290EC26" w14:textId="55F07EA7" w:rsidR="0054232E" w:rsidRDefault="0054232E" w:rsidP="0054232E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2.</w:t>
      </w:r>
      <w:r w:rsidRPr="00444876">
        <w:rPr>
          <w:rFonts w:cs="Arial"/>
          <w:sz w:val="24"/>
          <w:szCs w:val="24"/>
        </w:rPr>
        <w:tab/>
        <w:t xml:space="preserve">The effect of the proposed Order is </w:t>
      </w:r>
      <w:r w:rsidR="00A0301E">
        <w:rPr>
          <w:rFonts w:cs="Arial"/>
          <w:sz w:val="24"/>
          <w:szCs w:val="24"/>
        </w:rPr>
        <w:t xml:space="preserve">to </w:t>
      </w:r>
      <w:r w:rsidR="00FD7AE5">
        <w:rPr>
          <w:rFonts w:cs="Arial"/>
          <w:sz w:val="24"/>
          <w:szCs w:val="24"/>
        </w:rPr>
        <w:t>–</w:t>
      </w:r>
    </w:p>
    <w:p w14:paraId="0681DF67" w14:textId="3F6419AE" w:rsidR="00B14C71" w:rsidRDefault="00B14C71" w:rsidP="0054232E">
      <w:pPr>
        <w:spacing w:before="0"/>
        <w:ind w:left="720" w:hanging="720"/>
        <w:rPr>
          <w:rFonts w:cs="Arial"/>
          <w:sz w:val="24"/>
          <w:szCs w:val="24"/>
        </w:rPr>
      </w:pPr>
    </w:p>
    <w:p w14:paraId="7E3A08F1" w14:textId="3B1C37F2" w:rsidR="00B14C71" w:rsidRDefault="00B14C71" w:rsidP="00B14C71">
      <w:pPr>
        <w:pStyle w:val="ListParagraph"/>
        <w:numPr>
          <w:ilvl w:val="0"/>
          <w:numId w:val="28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introduce a new Parking Place for Taxis </w:t>
      </w:r>
      <w:r w:rsidR="004A3FDA">
        <w:rPr>
          <w:rFonts w:cs="Arial"/>
          <w:sz w:val="24"/>
          <w:szCs w:val="24"/>
        </w:rPr>
        <w:t xml:space="preserve">which will operate all days and all </w:t>
      </w:r>
      <w:r w:rsidR="004A3FDA">
        <w:rPr>
          <w:rFonts w:cs="Arial"/>
          <w:sz w:val="24"/>
          <w:szCs w:val="24"/>
        </w:rPr>
        <w:tab/>
        <w:t xml:space="preserve">times </w:t>
      </w:r>
      <w:r>
        <w:rPr>
          <w:rFonts w:cs="Arial"/>
          <w:sz w:val="24"/>
          <w:szCs w:val="24"/>
        </w:rPr>
        <w:t>on the following length of road –</w:t>
      </w:r>
    </w:p>
    <w:p w14:paraId="3D2FA6A9" w14:textId="5C226EC3" w:rsidR="00B14C71" w:rsidRDefault="00B14C71" w:rsidP="00B14C71">
      <w:pPr>
        <w:pStyle w:val="ListParagraph"/>
        <w:spacing w:before="0"/>
        <w:ind w:left="1080"/>
        <w:rPr>
          <w:rFonts w:cs="Arial"/>
          <w:sz w:val="24"/>
          <w:szCs w:val="24"/>
        </w:rPr>
      </w:pPr>
    </w:p>
    <w:p w14:paraId="3000242E" w14:textId="7A6B0B80" w:rsidR="00B14C71" w:rsidRPr="00B14C71" w:rsidRDefault="00B14C71" w:rsidP="00B14C71">
      <w:pPr>
        <w:pStyle w:val="ListParagraph"/>
        <w:spacing w:before="0"/>
        <w:ind w:left="144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Park Terrace </w:t>
      </w:r>
      <w:r>
        <w:rPr>
          <w:rFonts w:cs="Arial"/>
          <w:sz w:val="24"/>
          <w:szCs w:val="24"/>
        </w:rPr>
        <w:t>– south-east side, from 36 metres north</w:t>
      </w:r>
      <w:r w:rsidR="0065511F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east of Claremont Road north-eastwards for 21 metres</w:t>
      </w:r>
    </w:p>
    <w:p w14:paraId="7CC04E62" w14:textId="77777777" w:rsidR="00FD7AE5" w:rsidRPr="00444876" w:rsidRDefault="00FD7AE5" w:rsidP="0054232E">
      <w:pPr>
        <w:spacing w:before="0"/>
        <w:ind w:left="720" w:hanging="720"/>
        <w:rPr>
          <w:rFonts w:cs="Arial"/>
          <w:sz w:val="24"/>
          <w:szCs w:val="24"/>
        </w:rPr>
      </w:pPr>
    </w:p>
    <w:p w14:paraId="627A0A2C" w14:textId="6EF3B494" w:rsidR="00B14C71" w:rsidRDefault="00E84FF8" w:rsidP="00E84FF8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 w:rsidR="00B14C71">
        <w:rPr>
          <w:sz w:val="24"/>
          <w:szCs w:val="24"/>
        </w:rPr>
        <w:t xml:space="preserve">revoke the existing </w:t>
      </w:r>
      <w:r w:rsidR="00A0301E">
        <w:rPr>
          <w:sz w:val="24"/>
          <w:szCs w:val="24"/>
        </w:rPr>
        <w:t>all days all times P</w:t>
      </w:r>
      <w:r w:rsidR="00B14C71">
        <w:rPr>
          <w:sz w:val="24"/>
          <w:szCs w:val="24"/>
        </w:rPr>
        <w:t xml:space="preserve">arking </w:t>
      </w:r>
      <w:r w:rsidR="00A0301E">
        <w:rPr>
          <w:sz w:val="24"/>
          <w:szCs w:val="24"/>
        </w:rPr>
        <w:t>P</w:t>
      </w:r>
      <w:r w:rsidR="00B14C71">
        <w:rPr>
          <w:sz w:val="24"/>
          <w:szCs w:val="24"/>
        </w:rPr>
        <w:t xml:space="preserve">lace for </w:t>
      </w:r>
      <w:r w:rsidR="00A0301E">
        <w:rPr>
          <w:sz w:val="24"/>
          <w:szCs w:val="24"/>
        </w:rPr>
        <w:t>T</w:t>
      </w:r>
      <w:r w:rsidR="00B14C71">
        <w:rPr>
          <w:sz w:val="24"/>
          <w:szCs w:val="24"/>
        </w:rPr>
        <w:t xml:space="preserve">axis on the </w:t>
      </w:r>
      <w:r w:rsidR="00A0301E">
        <w:rPr>
          <w:sz w:val="24"/>
          <w:szCs w:val="24"/>
        </w:rPr>
        <w:tab/>
      </w:r>
      <w:r w:rsidR="00B14C71">
        <w:rPr>
          <w:sz w:val="24"/>
          <w:szCs w:val="24"/>
        </w:rPr>
        <w:t>following length of road –</w:t>
      </w:r>
    </w:p>
    <w:p w14:paraId="4B7D365C" w14:textId="055F9C97" w:rsidR="00B14C71" w:rsidRDefault="00B14C71" w:rsidP="00B14C71">
      <w:pPr>
        <w:pStyle w:val="ListParagraph"/>
        <w:spacing w:before="0"/>
        <w:ind w:left="1080"/>
        <w:rPr>
          <w:sz w:val="24"/>
          <w:szCs w:val="24"/>
        </w:rPr>
      </w:pPr>
    </w:p>
    <w:p w14:paraId="69313CB4" w14:textId="7843C7A2" w:rsidR="00B14C71" w:rsidRPr="00B14C71" w:rsidRDefault="00B14C71" w:rsidP="00B14C71">
      <w:pPr>
        <w:pStyle w:val="ListParagraph"/>
        <w:spacing w:before="0"/>
        <w:ind w:left="144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Park Terrace </w:t>
      </w:r>
      <w:r>
        <w:rPr>
          <w:rFonts w:cs="Arial"/>
          <w:sz w:val="24"/>
          <w:szCs w:val="24"/>
        </w:rPr>
        <w:t xml:space="preserve">– </w:t>
      </w:r>
      <w:r w:rsidR="00A0301E">
        <w:rPr>
          <w:rFonts w:cs="Arial"/>
          <w:sz w:val="24"/>
          <w:szCs w:val="24"/>
        </w:rPr>
        <w:t xml:space="preserve">north </w:t>
      </w:r>
      <w:r>
        <w:rPr>
          <w:rFonts w:cs="Arial"/>
          <w:sz w:val="24"/>
          <w:szCs w:val="24"/>
        </w:rPr>
        <w:t xml:space="preserve">side, from </w:t>
      </w:r>
      <w:r w:rsidR="00A0301E">
        <w:rPr>
          <w:rFonts w:cs="Arial"/>
          <w:sz w:val="24"/>
          <w:szCs w:val="24"/>
        </w:rPr>
        <w:t>95</w:t>
      </w:r>
      <w:r>
        <w:rPr>
          <w:rFonts w:cs="Arial"/>
          <w:sz w:val="24"/>
          <w:szCs w:val="24"/>
        </w:rPr>
        <w:t xml:space="preserve"> metres </w:t>
      </w:r>
      <w:r w:rsidR="00A0301E">
        <w:rPr>
          <w:rFonts w:cs="Arial"/>
          <w:sz w:val="24"/>
          <w:szCs w:val="24"/>
        </w:rPr>
        <w:t>we</w:t>
      </w:r>
      <w:r>
        <w:rPr>
          <w:rFonts w:cs="Arial"/>
          <w:sz w:val="24"/>
          <w:szCs w:val="24"/>
        </w:rPr>
        <w:t xml:space="preserve">st of </w:t>
      </w:r>
      <w:r w:rsidR="00A0301E">
        <w:rPr>
          <w:rFonts w:cs="Arial"/>
          <w:sz w:val="24"/>
          <w:szCs w:val="24"/>
        </w:rPr>
        <w:t>Kensington Terrace</w:t>
      </w:r>
      <w:r>
        <w:rPr>
          <w:rFonts w:cs="Arial"/>
          <w:sz w:val="24"/>
          <w:szCs w:val="24"/>
        </w:rPr>
        <w:t xml:space="preserve"> </w:t>
      </w:r>
      <w:r w:rsidR="00A0301E">
        <w:rPr>
          <w:rFonts w:cs="Arial"/>
          <w:sz w:val="24"/>
          <w:szCs w:val="24"/>
        </w:rPr>
        <w:t>we</w:t>
      </w:r>
      <w:r>
        <w:rPr>
          <w:rFonts w:cs="Arial"/>
          <w:sz w:val="24"/>
          <w:szCs w:val="24"/>
        </w:rPr>
        <w:t>stwards for 1</w:t>
      </w:r>
      <w:r w:rsidR="00A0301E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metres</w:t>
      </w:r>
    </w:p>
    <w:p w14:paraId="40070AAC" w14:textId="77777777" w:rsidR="00B14C71" w:rsidRDefault="00B14C71" w:rsidP="00B14C71">
      <w:pPr>
        <w:pStyle w:val="ListParagraph"/>
        <w:spacing w:before="0"/>
        <w:ind w:left="1080"/>
        <w:rPr>
          <w:sz w:val="24"/>
          <w:szCs w:val="24"/>
        </w:rPr>
      </w:pPr>
    </w:p>
    <w:p w14:paraId="271B8CAE" w14:textId="0C76101D" w:rsidR="00A0301E" w:rsidRDefault="00A0301E" w:rsidP="00A0301E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ab/>
        <w:t xml:space="preserve">amend in length an existing Parking Place with Parking Meters on Park </w:t>
      </w:r>
      <w:r>
        <w:rPr>
          <w:sz w:val="24"/>
          <w:szCs w:val="24"/>
        </w:rPr>
        <w:tab/>
        <w:t xml:space="preserve">Terrace so that it extends as follows – </w:t>
      </w:r>
    </w:p>
    <w:p w14:paraId="260EF6EC" w14:textId="77777777" w:rsidR="00A0301E" w:rsidRDefault="00A0301E" w:rsidP="00A0301E">
      <w:pPr>
        <w:pStyle w:val="ListParagraph"/>
        <w:spacing w:before="0"/>
        <w:ind w:left="1080"/>
        <w:rPr>
          <w:sz w:val="24"/>
          <w:szCs w:val="24"/>
        </w:rPr>
      </w:pPr>
    </w:p>
    <w:p w14:paraId="7460FB8F" w14:textId="6F2B195C" w:rsidR="00A0301E" w:rsidRPr="00B14C71" w:rsidRDefault="00A0301E" w:rsidP="00A0301E">
      <w:pPr>
        <w:pStyle w:val="ListParagraph"/>
        <w:spacing w:before="0"/>
        <w:ind w:left="144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Park Terrace </w:t>
      </w:r>
      <w:r>
        <w:rPr>
          <w:rFonts w:cs="Arial"/>
          <w:sz w:val="24"/>
          <w:szCs w:val="24"/>
        </w:rPr>
        <w:t xml:space="preserve">– north side, from 95 metres west of Kensington Terrace eastwards for 196 metres (currently extends </w:t>
      </w:r>
      <w:r w:rsidR="0065511F">
        <w:rPr>
          <w:rFonts w:cs="Arial"/>
          <w:sz w:val="24"/>
          <w:szCs w:val="24"/>
        </w:rPr>
        <w:t xml:space="preserve">on the north side </w:t>
      </w:r>
      <w:r>
        <w:rPr>
          <w:rFonts w:cs="Arial"/>
          <w:sz w:val="24"/>
          <w:szCs w:val="24"/>
        </w:rPr>
        <w:t>from 95</w:t>
      </w:r>
      <w:r w:rsidRPr="00FE207A">
        <w:rPr>
          <w:rFonts w:cs="Arial"/>
          <w:sz w:val="24"/>
          <w:szCs w:val="24"/>
        </w:rPr>
        <w:t xml:space="preserve"> metres </w:t>
      </w:r>
      <w:r>
        <w:rPr>
          <w:rFonts w:cs="Arial"/>
          <w:sz w:val="24"/>
          <w:szCs w:val="24"/>
        </w:rPr>
        <w:t>w</w:t>
      </w:r>
      <w:r w:rsidRPr="00FE207A">
        <w:rPr>
          <w:rFonts w:cs="Arial"/>
          <w:sz w:val="24"/>
          <w:szCs w:val="24"/>
        </w:rPr>
        <w:t xml:space="preserve">est of </w:t>
      </w:r>
      <w:r>
        <w:rPr>
          <w:rFonts w:cs="Arial"/>
          <w:sz w:val="24"/>
          <w:szCs w:val="24"/>
        </w:rPr>
        <w:t>Kensington Terrace w</w:t>
      </w:r>
      <w:r w:rsidRPr="00FE207A">
        <w:rPr>
          <w:rFonts w:cs="Arial"/>
          <w:sz w:val="24"/>
          <w:szCs w:val="24"/>
        </w:rPr>
        <w:t>est</w:t>
      </w:r>
      <w:r>
        <w:rPr>
          <w:rFonts w:cs="Arial"/>
          <w:sz w:val="24"/>
          <w:szCs w:val="24"/>
        </w:rPr>
        <w:t>wards fo</w:t>
      </w:r>
      <w:r w:rsidRPr="00FE207A">
        <w:rPr>
          <w:rFonts w:cs="Arial"/>
          <w:sz w:val="24"/>
          <w:szCs w:val="24"/>
        </w:rPr>
        <w:t>r 1</w:t>
      </w:r>
      <w:r>
        <w:rPr>
          <w:rFonts w:cs="Arial"/>
          <w:sz w:val="24"/>
          <w:szCs w:val="24"/>
        </w:rPr>
        <w:t>95.5</w:t>
      </w:r>
      <w:r w:rsidRPr="00FE207A">
        <w:rPr>
          <w:rFonts w:cs="Arial"/>
          <w:sz w:val="24"/>
          <w:szCs w:val="24"/>
        </w:rPr>
        <w:t xml:space="preserve"> metres</w:t>
      </w:r>
      <w:r>
        <w:rPr>
          <w:rFonts w:cs="Arial"/>
          <w:sz w:val="24"/>
          <w:szCs w:val="24"/>
        </w:rPr>
        <w:t>)</w:t>
      </w:r>
    </w:p>
    <w:p w14:paraId="23D93182" w14:textId="6CCC35E5" w:rsidR="00A0301E" w:rsidRDefault="00A0301E" w:rsidP="00A0301E">
      <w:pPr>
        <w:pStyle w:val="ListParagraph"/>
        <w:spacing w:before="0"/>
        <w:ind w:left="1080"/>
        <w:rPr>
          <w:sz w:val="24"/>
          <w:szCs w:val="24"/>
        </w:rPr>
      </w:pPr>
    </w:p>
    <w:p w14:paraId="28964CC8" w14:textId="2AE5ED14" w:rsidR="00A0301E" w:rsidRDefault="00A0301E" w:rsidP="00D31E48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 w:rsidRPr="00A0301E">
        <w:rPr>
          <w:sz w:val="24"/>
          <w:szCs w:val="24"/>
        </w:rPr>
        <w:tab/>
        <w:t xml:space="preserve">revoke the existing Parking Places </w:t>
      </w:r>
      <w:r>
        <w:rPr>
          <w:sz w:val="24"/>
          <w:szCs w:val="24"/>
        </w:rPr>
        <w:t>with Parking Meters</w:t>
      </w:r>
      <w:r w:rsidR="004A3FDA">
        <w:rPr>
          <w:sz w:val="24"/>
          <w:szCs w:val="24"/>
        </w:rPr>
        <w:t xml:space="preserve"> on the </w:t>
      </w:r>
      <w:r w:rsidR="004A3FDA">
        <w:rPr>
          <w:sz w:val="24"/>
          <w:szCs w:val="24"/>
        </w:rPr>
        <w:tab/>
        <w:t>following lengths of road</w:t>
      </w:r>
      <w:r>
        <w:rPr>
          <w:sz w:val="24"/>
          <w:szCs w:val="24"/>
        </w:rPr>
        <w:t xml:space="preserve"> </w:t>
      </w:r>
      <w:r w:rsidR="0065511F">
        <w:rPr>
          <w:sz w:val="24"/>
          <w:szCs w:val="24"/>
        </w:rPr>
        <w:t>-</w:t>
      </w:r>
    </w:p>
    <w:p w14:paraId="579CAD7F" w14:textId="77777777" w:rsidR="00A0301E" w:rsidRDefault="00A0301E" w:rsidP="00A0301E">
      <w:pPr>
        <w:pStyle w:val="ListParagraph"/>
        <w:spacing w:before="0"/>
        <w:ind w:left="1080"/>
        <w:rPr>
          <w:sz w:val="24"/>
          <w:szCs w:val="24"/>
        </w:rPr>
      </w:pPr>
    </w:p>
    <w:p w14:paraId="48DBAF3A" w14:textId="2E3C59A3" w:rsidR="00A0301E" w:rsidRPr="00A0301E" w:rsidRDefault="00A0301E" w:rsidP="00A0301E">
      <w:pPr>
        <w:pStyle w:val="ListParagraph"/>
        <w:numPr>
          <w:ilvl w:val="0"/>
          <w:numId w:val="30"/>
        </w:numPr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Park Terrace </w:t>
      </w:r>
      <w:r>
        <w:rPr>
          <w:sz w:val="24"/>
          <w:szCs w:val="24"/>
        </w:rPr>
        <w:t xml:space="preserve">- </w:t>
      </w:r>
      <w:r w:rsidRPr="00FE207A">
        <w:rPr>
          <w:rFonts w:cs="Arial"/>
          <w:sz w:val="24"/>
          <w:szCs w:val="24"/>
        </w:rPr>
        <w:t>south side, from 65.8 metres west of Kensington Terrace</w:t>
      </w:r>
      <w:r>
        <w:rPr>
          <w:rFonts w:cs="Arial"/>
          <w:sz w:val="24"/>
          <w:szCs w:val="24"/>
        </w:rPr>
        <w:t xml:space="preserve"> westwards </w:t>
      </w:r>
      <w:r w:rsidRPr="00FE207A">
        <w:rPr>
          <w:rFonts w:cs="Arial"/>
          <w:sz w:val="24"/>
          <w:szCs w:val="24"/>
        </w:rPr>
        <w:t>for 10.9 metres</w:t>
      </w:r>
      <w:r>
        <w:rPr>
          <w:rFonts w:cs="Arial"/>
          <w:sz w:val="24"/>
          <w:szCs w:val="24"/>
        </w:rPr>
        <w:t>, and</w:t>
      </w:r>
    </w:p>
    <w:p w14:paraId="17B5FBFE" w14:textId="77777777" w:rsidR="00A0301E" w:rsidRDefault="00A0301E" w:rsidP="00A0301E">
      <w:pPr>
        <w:spacing w:before="0"/>
        <w:ind w:left="1440"/>
        <w:rPr>
          <w:rFonts w:cs="Arial"/>
          <w:sz w:val="24"/>
          <w:szCs w:val="24"/>
        </w:rPr>
      </w:pPr>
    </w:p>
    <w:p w14:paraId="666E3E78" w14:textId="58E73313" w:rsidR="006C6404" w:rsidRPr="00A0301E" w:rsidRDefault="00A0301E" w:rsidP="00BA570D">
      <w:pPr>
        <w:pStyle w:val="ListParagraph"/>
        <w:numPr>
          <w:ilvl w:val="0"/>
          <w:numId w:val="30"/>
        </w:numPr>
        <w:spacing w:before="0"/>
        <w:rPr>
          <w:sz w:val="24"/>
          <w:szCs w:val="24"/>
        </w:rPr>
      </w:pPr>
      <w:r w:rsidRPr="00A0301E">
        <w:rPr>
          <w:b/>
          <w:bCs/>
          <w:sz w:val="24"/>
          <w:szCs w:val="24"/>
        </w:rPr>
        <w:t xml:space="preserve">Park Terrace </w:t>
      </w:r>
      <w:r w:rsidRPr="00A0301E">
        <w:rPr>
          <w:sz w:val="24"/>
          <w:szCs w:val="24"/>
        </w:rPr>
        <w:t xml:space="preserve">- </w:t>
      </w:r>
      <w:r w:rsidRPr="00A0301E">
        <w:rPr>
          <w:rFonts w:cs="Arial"/>
          <w:sz w:val="24"/>
          <w:szCs w:val="24"/>
        </w:rPr>
        <w:t>south side, from 32 metres west of Kensington Terrace westwards for 21.8 metres.</w:t>
      </w:r>
    </w:p>
    <w:p w14:paraId="70F0F40D" w14:textId="77777777" w:rsidR="0065511F" w:rsidRDefault="0065511F" w:rsidP="00ED3E6D">
      <w:pPr>
        <w:spacing w:before="0"/>
        <w:rPr>
          <w:color w:val="000000" w:themeColor="text1"/>
          <w:sz w:val="24"/>
          <w:szCs w:val="24"/>
        </w:rPr>
      </w:pPr>
    </w:p>
    <w:p w14:paraId="702D9EEF" w14:textId="436ABD67" w:rsidR="00ED3E6D" w:rsidRDefault="00033A16" w:rsidP="00ED3E6D">
      <w:pPr>
        <w:spacing w:before="0"/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="00ED3E6D">
        <w:rPr>
          <w:b/>
          <w:bCs/>
          <w:color w:val="000000" w:themeColor="text1"/>
          <w:sz w:val="24"/>
          <w:szCs w:val="24"/>
        </w:rPr>
        <w:t>If you wish to view the</w:t>
      </w:r>
      <w:r w:rsidR="00ED3E6D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ED3E6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>
        <w:rPr>
          <w:rFonts w:cs="Arial"/>
          <w:color w:val="000000" w:themeColor="text1"/>
          <w:sz w:val="24"/>
          <w:szCs w:val="24"/>
        </w:rPr>
        <w:tab/>
      </w:r>
      <w:r w:rsidR="00ED3E6D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the </w:t>
      </w:r>
      <w:r>
        <w:rPr>
          <w:rFonts w:cs="Arial"/>
          <w:color w:val="000000" w:themeColor="text1"/>
          <w:sz w:val="24"/>
          <w:szCs w:val="24"/>
        </w:rPr>
        <w:tab/>
      </w:r>
      <w:r w:rsidR="00ED3E6D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8" w:history="1">
        <w:r w:rsidR="00ED3E6D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ED3E6D">
        <w:rPr>
          <w:rFonts w:cs="Arial"/>
          <w:color w:val="000000" w:themeColor="text1"/>
          <w:sz w:val="24"/>
          <w:szCs w:val="24"/>
        </w:rPr>
        <w:t xml:space="preserve">  Alternatively, </w:t>
      </w:r>
      <w:r>
        <w:rPr>
          <w:rFonts w:cs="Arial"/>
          <w:color w:val="000000" w:themeColor="text1"/>
          <w:sz w:val="24"/>
          <w:szCs w:val="24"/>
        </w:rPr>
        <w:tab/>
      </w:r>
      <w:r w:rsidR="00ED3E6D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56DDF8D7" w14:textId="77777777" w:rsidR="009017BD" w:rsidRDefault="009017BD" w:rsidP="00ED3E6D">
      <w:pPr>
        <w:pStyle w:val="BodyTextIndent3"/>
        <w:spacing w:before="0"/>
        <w:ind w:left="0" w:right="-46"/>
        <w:rPr>
          <w:b/>
          <w:bCs/>
          <w:sz w:val="24"/>
          <w:szCs w:val="24"/>
        </w:rPr>
      </w:pPr>
    </w:p>
    <w:p w14:paraId="21372DBD" w14:textId="0357E93C" w:rsidR="00ED3E6D" w:rsidRDefault="00033A16" w:rsidP="00ED3E6D">
      <w:pPr>
        <w:pStyle w:val="BodyTextIndent3"/>
        <w:spacing w:before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D3E6D">
        <w:rPr>
          <w:b/>
          <w:bCs/>
          <w:sz w:val="24"/>
          <w:szCs w:val="24"/>
        </w:rPr>
        <w:t>Details can also be viewed at</w:t>
      </w:r>
      <w:r w:rsidR="00ED3E6D">
        <w:rPr>
          <w:sz w:val="24"/>
          <w:szCs w:val="24"/>
        </w:rPr>
        <w:t xml:space="preserve"> </w:t>
      </w:r>
      <w:hyperlink r:id="rId9" w:history="1">
        <w:r w:rsidR="00ED3E6D">
          <w:rPr>
            <w:rStyle w:val="Hyperlink"/>
            <w:sz w:val="24"/>
            <w:szCs w:val="24"/>
          </w:rPr>
          <w:t>www.letstalknewcastle.co.uk</w:t>
        </w:r>
      </w:hyperlink>
      <w:r w:rsidR="00ED3E6D">
        <w:rPr>
          <w:sz w:val="24"/>
          <w:szCs w:val="24"/>
        </w:rPr>
        <w:t xml:space="preserve">     </w:t>
      </w:r>
    </w:p>
    <w:p w14:paraId="6C12D904" w14:textId="77777777" w:rsidR="00102280" w:rsidRDefault="00102280" w:rsidP="00B17F22">
      <w:pPr>
        <w:pStyle w:val="BodyTextIndent3"/>
        <w:spacing w:before="0"/>
        <w:ind w:left="0"/>
        <w:rPr>
          <w:rFonts w:cs="Arial"/>
          <w:sz w:val="24"/>
          <w:szCs w:val="24"/>
        </w:rPr>
      </w:pPr>
    </w:p>
    <w:p w14:paraId="2A1C575B" w14:textId="70F064B6" w:rsidR="00235380" w:rsidRPr="005D4D15" w:rsidRDefault="00033A16" w:rsidP="00B17F22">
      <w:pPr>
        <w:pStyle w:val="BodyTextIndent3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4. </w:t>
      </w:r>
      <w:r>
        <w:rPr>
          <w:rFonts w:cs="Arial"/>
          <w:sz w:val="24"/>
          <w:szCs w:val="24"/>
        </w:rPr>
        <w:tab/>
      </w:r>
      <w:r w:rsidR="00235380" w:rsidRPr="005D4D15">
        <w:rPr>
          <w:rFonts w:cs="Arial"/>
          <w:sz w:val="24"/>
          <w:szCs w:val="24"/>
        </w:rPr>
        <w:t xml:space="preserve">If you wish to object to, or make other representations about, the </w:t>
      </w:r>
      <w:r w:rsidR="005D224B">
        <w:rPr>
          <w:rFonts w:cs="Arial"/>
          <w:sz w:val="24"/>
          <w:szCs w:val="24"/>
        </w:rPr>
        <w:t>propos</w:t>
      </w:r>
      <w:r w:rsidR="009017BD">
        <w:rPr>
          <w:rFonts w:cs="Arial"/>
          <w:sz w:val="24"/>
          <w:szCs w:val="24"/>
        </w:rPr>
        <w:t>ed Order</w:t>
      </w:r>
      <w:r w:rsidR="002353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235380">
        <w:rPr>
          <w:rFonts w:cs="Arial"/>
          <w:sz w:val="24"/>
          <w:szCs w:val="24"/>
        </w:rPr>
        <w:t xml:space="preserve">or any of </w:t>
      </w:r>
      <w:r>
        <w:rPr>
          <w:rFonts w:cs="Arial"/>
          <w:sz w:val="24"/>
          <w:szCs w:val="24"/>
        </w:rPr>
        <w:t>its</w:t>
      </w:r>
      <w:r w:rsidR="00235380" w:rsidRPr="005D4D15">
        <w:rPr>
          <w:rFonts w:cs="Arial"/>
          <w:sz w:val="24"/>
          <w:szCs w:val="24"/>
        </w:rPr>
        <w:t xml:space="preserve"> provisions you should send your objection or representation </w:t>
      </w:r>
      <w:r w:rsidR="00235380">
        <w:rPr>
          <w:rFonts w:cs="Arial"/>
          <w:sz w:val="24"/>
          <w:szCs w:val="24"/>
        </w:rPr>
        <w:t xml:space="preserve">by </w:t>
      </w:r>
      <w:r>
        <w:rPr>
          <w:rFonts w:cs="Arial"/>
          <w:sz w:val="24"/>
          <w:szCs w:val="24"/>
        </w:rPr>
        <w:tab/>
      </w:r>
      <w:r w:rsidR="006957AF">
        <w:rPr>
          <w:rFonts w:cs="Arial"/>
          <w:b/>
          <w:sz w:val="24"/>
          <w:szCs w:val="24"/>
        </w:rPr>
        <w:t>15th May 2023</w:t>
      </w:r>
      <w:r w:rsidR="00235380">
        <w:rPr>
          <w:rFonts w:cs="Arial"/>
          <w:sz w:val="24"/>
          <w:szCs w:val="24"/>
        </w:rPr>
        <w:t xml:space="preserve"> quoting reference GH/P</w:t>
      </w:r>
      <w:r w:rsidR="009017BD">
        <w:rPr>
          <w:rFonts w:cs="Arial"/>
          <w:sz w:val="24"/>
          <w:szCs w:val="24"/>
        </w:rPr>
        <w:t>44</w:t>
      </w:r>
      <w:r w:rsidR="00A66AD7">
        <w:rPr>
          <w:rFonts w:cs="Arial"/>
          <w:sz w:val="24"/>
          <w:szCs w:val="24"/>
        </w:rPr>
        <w:t>/1</w:t>
      </w:r>
      <w:r>
        <w:rPr>
          <w:rFonts w:cs="Arial"/>
          <w:sz w:val="24"/>
          <w:szCs w:val="24"/>
        </w:rPr>
        <w:t>130</w:t>
      </w:r>
      <w:r w:rsidR="009017BD">
        <w:rPr>
          <w:rFonts w:cs="Arial"/>
          <w:sz w:val="24"/>
          <w:szCs w:val="24"/>
        </w:rPr>
        <w:t xml:space="preserve"> </w:t>
      </w:r>
      <w:r w:rsidR="00235380" w:rsidRPr="005D4D15">
        <w:rPr>
          <w:rFonts w:cs="Arial"/>
          <w:sz w:val="24"/>
          <w:szCs w:val="24"/>
        </w:rPr>
        <w:t xml:space="preserve">to </w:t>
      </w:r>
      <w:r w:rsidR="00235380">
        <w:rPr>
          <w:sz w:val="24"/>
        </w:rPr>
        <w:t xml:space="preserve">Newcastle Parking Services, </w:t>
      </w:r>
      <w:r>
        <w:rPr>
          <w:sz w:val="24"/>
        </w:rPr>
        <w:tab/>
      </w:r>
      <w:r w:rsidR="00235380">
        <w:rPr>
          <w:sz w:val="24"/>
        </w:rPr>
        <w:t>P.O. Box 2BL, Newcastle upon Tyne, NE99 2BL</w:t>
      </w:r>
      <w:r w:rsidR="00235380" w:rsidRPr="005D4D15">
        <w:rPr>
          <w:rFonts w:cs="Arial"/>
          <w:sz w:val="24"/>
          <w:szCs w:val="24"/>
        </w:rPr>
        <w:t>, or by e-mail to</w:t>
      </w:r>
      <w:r w:rsidR="002353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hyperlink r:id="rId10" w:history="1">
        <w:r w:rsidRPr="005E3449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235380" w:rsidRPr="005D4D15">
        <w:rPr>
          <w:rFonts w:cs="Arial"/>
          <w:sz w:val="24"/>
          <w:szCs w:val="24"/>
        </w:rPr>
        <w:t xml:space="preserve">  Any objection or representation MUST be </w:t>
      </w:r>
      <w:r>
        <w:rPr>
          <w:rFonts w:cs="Arial"/>
          <w:sz w:val="24"/>
          <w:szCs w:val="24"/>
        </w:rPr>
        <w:tab/>
      </w:r>
      <w:r w:rsidR="00235380">
        <w:rPr>
          <w:rFonts w:cs="Arial"/>
          <w:sz w:val="24"/>
          <w:szCs w:val="24"/>
        </w:rPr>
        <w:t xml:space="preserve">made </w:t>
      </w:r>
      <w:r w:rsidR="00235380" w:rsidRPr="005D4D15">
        <w:rPr>
          <w:rFonts w:cs="Arial"/>
          <w:sz w:val="24"/>
          <w:szCs w:val="24"/>
        </w:rPr>
        <w:t xml:space="preserve">in writing and where an objection is made, it must state the grounds of the </w:t>
      </w:r>
      <w:r>
        <w:rPr>
          <w:rFonts w:cs="Arial"/>
          <w:sz w:val="24"/>
          <w:szCs w:val="24"/>
        </w:rPr>
        <w:tab/>
      </w:r>
      <w:r w:rsidR="00235380" w:rsidRPr="005D4D15">
        <w:rPr>
          <w:rFonts w:cs="Arial"/>
          <w:sz w:val="24"/>
          <w:szCs w:val="24"/>
        </w:rPr>
        <w:t>objection.</w:t>
      </w:r>
    </w:p>
    <w:p w14:paraId="1C4FFCED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43A6D2C9" w14:textId="47BB8B93" w:rsidR="00235380" w:rsidRPr="00E87CC9" w:rsidRDefault="00235380" w:rsidP="0023538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6957AF">
        <w:rPr>
          <w:szCs w:val="24"/>
        </w:rPr>
        <w:t xml:space="preserve">19th April </w:t>
      </w:r>
      <w:r w:rsidR="00E03765">
        <w:rPr>
          <w:szCs w:val="24"/>
        </w:rPr>
        <w:t>2</w:t>
      </w:r>
      <w:r w:rsidRPr="00E87CC9">
        <w:rPr>
          <w:szCs w:val="24"/>
        </w:rPr>
        <w:t>0</w:t>
      </w:r>
      <w:r w:rsidR="009017BD">
        <w:rPr>
          <w:szCs w:val="24"/>
        </w:rPr>
        <w:t>2</w:t>
      </w:r>
      <w:r w:rsidR="00033A16">
        <w:rPr>
          <w:szCs w:val="24"/>
        </w:rPr>
        <w:t>3</w:t>
      </w:r>
    </w:p>
    <w:p w14:paraId="71F135D1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L Scott, </w:t>
      </w:r>
      <w:r>
        <w:rPr>
          <w:sz w:val="24"/>
          <w:szCs w:val="24"/>
        </w:rPr>
        <w:t xml:space="preserve">Service Manager </w:t>
      </w:r>
      <w:r w:rsidRPr="00E87CC9">
        <w:rPr>
          <w:sz w:val="24"/>
          <w:szCs w:val="24"/>
        </w:rPr>
        <w:t xml:space="preserve">Democratic Services </w:t>
      </w:r>
    </w:p>
    <w:p w14:paraId="4DAA9A19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24E67EA3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04D5" w14:textId="77777777" w:rsidR="00235380" w:rsidRDefault="00235380">
      <w:r>
        <w:separator/>
      </w:r>
    </w:p>
  </w:endnote>
  <w:endnote w:type="continuationSeparator" w:id="0">
    <w:p w14:paraId="31AD9F61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E69E" w14:textId="77777777" w:rsidR="00235380" w:rsidRDefault="00235380">
      <w:r>
        <w:separator/>
      </w:r>
    </w:p>
  </w:footnote>
  <w:footnote w:type="continuationSeparator" w:id="0">
    <w:p w14:paraId="1ED6F0F5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AF"/>
    <w:multiLevelType w:val="hybridMultilevel"/>
    <w:tmpl w:val="84041526"/>
    <w:lvl w:ilvl="0" w:tplc="2422A8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0131E9"/>
    <w:multiLevelType w:val="hybridMultilevel"/>
    <w:tmpl w:val="7B001F1E"/>
    <w:lvl w:ilvl="0" w:tplc="9126F5A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614AE"/>
    <w:multiLevelType w:val="hybridMultilevel"/>
    <w:tmpl w:val="92B0DBC2"/>
    <w:lvl w:ilvl="0" w:tplc="3CC24C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7C1B2F"/>
    <w:multiLevelType w:val="hybridMultilevel"/>
    <w:tmpl w:val="1EE0E0F6"/>
    <w:lvl w:ilvl="0" w:tplc="6DE8CDA0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D12F7"/>
    <w:multiLevelType w:val="hybridMultilevel"/>
    <w:tmpl w:val="AC826502"/>
    <w:lvl w:ilvl="0" w:tplc="84786D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B1C05"/>
    <w:multiLevelType w:val="hybridMultilevel"/>
    <w:tmpl w:val="F84ABA0A"/>
    <w:lvl w:ilvl="0" w:tplc="912493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85268"/>
    <w:multiLevelType w:val="hybridMultilevel"/>
    <w:tmpl w:val="2330535C"/>
    <w:lvl w:ilvl="0" w:tplc="05667F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35A37"/>
    <w:multiLevelType w:val="hybridMultilevel"/>
    <w:tmpl w:val="5854F580"/>
    <w:lvl w:ilvl="0" w:tplc="75E44B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CD6811"/>
    <w:multiLevelType w:val="hybridMultilevel"/>
    <w:tmpl w:val="15281516"/>
    <w:lvl w:ilvl="0" w:tplc="DA22CA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27F30"/>
    <w:multiLevelType w:val="hybridMultilevel"/>
    <w:tmpl w:val="37F28B84"/>
    <w:lvl w:ilvl="0" w:tplc="4440B2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3804E0"/>
    <w:multiLevelType w:val="hybridMultilevel"/>
    <w:tmpl w:val="51F8FB32"/>
    <w:lvl w:ilvl="0" w:tplc="938A9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253DA"/>
    <w:multiLevelType w:val="hybridMultilevel"/>
    <w:tmpl w:val="DBA861BE"/>
    <w:lvl w:ilvl="0" w:tplc="861C41BA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F1201B"/>
    <w:multiLevelType w:val="hybridMultilevel"/>
    <w:tmpl w:val="3EC8EF78"/>
    <w:lvl w:ilvl="0" w:tplc="AFBE8300">
      <w:start w:val="10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075CB8"/>
    <w:multiLevelType w:val="hybridMultilevel"/>
    <w:tmpl w:val="C242ECAA"/>
    <w:lvl w:ilvl="0" w:tplc="8626E236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245CEB"/>
    <w:multiLevelType w:val="hybridMultilevel"/>
    <w:tmpl w:val="45AADFC0"/>
    <w:lvl w:ilvl="0" w:tplc="F872EC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170F7"/>
    <w:multiLevelType w:val="hybridMultilevel"/>
    <w:tmpl w:val="532ADE00"/>
    <w:lvl w:ilvl="0" w:tplc="16925B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CF5057"/>
    <w:multiLevelType w:val="hybridMultilevel"/>
    <w:tmpl w:val="C1E85676"/>
    <w:lvl w:ilvl="0" w:tplc="EFC267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A0BF0"/>
    <w:multiLevelType w:val="hybridMultilevel"/>
    <w:tmpl w:val="6C543E94"/>
    <w:lvl w:ilvl="0" w:tplc="89F60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4F79DF"/>
    <w:multiLevelType w:val="hybridMultilevel"/>
    <w:tmpl w:val="78802B9E"/>
    <w:lvl w:ilvl="0" w:tplc="574EA4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E722CE"/>
    <w:multiLevelType w:val="hybridMultilevel"/>
    <w:tmpl w:val="B504DBE6"/>
    <w:lvl w:ilvl="0" w:tplc="EB0E01F0">
      <w:start w:val="7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37784B"/>
    <w:multiLevelType w:val="hybridMultilevel"/>
    <w:tmpl w:val="66BCAE74"/>
    <w:lvl w:ilvl="0" w:tplc="A5821D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4E0D59"/>
    <w:multiLevelType w:val="hybridMultilevel"/>
    <w:tmpl w:val="72CA2C48"/>
    <w:lvl w:ilvl="0" w:tplc="21B8E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C91D79"/>
    <w:multiLevelType w:val="hybridMultilevel"/>
    <w:tmpl w:val="443AC442"/>
    <w:lvl w:ilvl="0" w:tplc="AC36286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F21C8"/>
    <w:multiLevelType w:val="hybridMultilevel"/>
    <w:tmpl w:val="DBCE0AC0"/>
    <w:lvl w:ilvl="0" w:tplc="C3C03F30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63F81"/>
    <w:multiLevelType w:val="hybridMultilevel"/>
    <w:tmpl w:val="B262045C"/>
    <w:lvl w:ilvl="0" w:tplc="6A327714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23E06"/>
    <w:multiLevelType w:val="hybridMultilevel"/>
    <w:tmpl w:val="9B0CB4DC"/>
    <w:lvl w:ilvl="0" w:tplc="5E2C39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A65A35"/>
    <w:multiLevelType w:val="hybridMultilevel"/>
    <w:tmpl w:val="2384F9CC"/>
    <w:lvl w:ilvl="0" w:tplc="2A22D5E4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14BB1"/>
    <w:multiLevelType w:val="hybridMultilevel"/>
    <w:tmpl w:val="6DAE4414"/>
    <w:lvl w:ilvl="0" w:tplc="2954E7C8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EA11AF"/>
    <w:multiLevelType w:val="singleLevel"/>
    <w:tmpl w:val="34B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921567397">
    <w:abstractNumId w:val="17"/>
  </w:num>
  <w:num w:numId="2" w16cid:durableId="1661695821">
    <w:abstractNumId w:val="9"/>
  </w:num>
  <w:num w:numId="3" w16cid:durableId="684134792">
    <w:abstractNumId w:val="21"/>
  </w:num>
  <w:num w:numId="4" w16cid:durableId="2125687713">
    <w:abstractNumId w:val="5"/>
  </w:num>
  <w:num w:numId="5" w16cid:durableId="1652904365">
    <w:abstractNumId w:val="0"/>
  </w:num>
  <w:num w:numId="6" w16cid:durableId="948703929">
    <w:abstractNumId w:val="28"/>
  </w:num>
  <w:num w:numId="7" w16cid:durableId="141966743">
    <w:abstractNumId w:val="13"/>
  </w:num>
  <w:num w:numId="8" w16cid:durableId="820266365">
    <w:abstractNumId w:val="26"/>
  </w:num>
  <w:num w:numId="9" w16cid:durableId="1570074303">
    <w:abstractNumId w:val="18"/>
  </w:num>
  <w:num w:numId="10" w16cid:durableId="1027146685">
    <w:abstractNumId w:val="19"/>
  </w:num>
  <w:num w:numId="11" w16cid:durableId="633606660">
    <w:abstractNumId w:val="12"/>
  </w:num>
  <w:num w:numId="12" w16cid:durableId="1006638849">
    <w:abstractNumId w:val="11"/>
  </w:num>
  <w:num w:numId="13" w16cid:durableId="1691101209">
    <w:abstractNumId w:val="23"/>
  </w:num>
  <w:num w:numId="14" w16cid:durableId="606350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579077">
    <w:abstractNumId w:val="24"/>
  </w:num>
  <w:num w:numId="16" w16cid:durableId="455370591">
    <w:abstractNumId w:val="27"/>
  </w:num>
  <w:num w:numId="17" w16cid:durableId="957880224">
    <w:abstractNumId w:val="25"/>
  </w:num>
  <w:num w:numId="18" w16cid:durableId="25834226">
    <w:abstractNumId w:val="3"/>
  </w:num>
  <w:num w:numId="19" w16cid:durableId="1799182620">
    <w:abstractNumId w:val="1"/>
  </w:num>
  <w:num w:numId="20" w16cid:durableId="29038793">
    <w:abstractNumId w:val="29"/>
    <w:lvlOverride w:ilvl="0">
      <w:startOverride w:val="1"/>
    </w:lvlOverride>
  </w:num>
  <w:num w:numId="21" w16cid:durableId="29695424">
    <w:abstractNumId w:val="10"/>
  </w:num>
  <w:num w:numId="22" w16cid:durableId="986740201">
    <w:abstractNumId w:val="22"/>
  </w:num>
  <w:num w:numId="23" w16cid:durableId="220485684">
    <w:abstractNumId w:val="15"/>
  </w:num>
  <w:num w:numId="24" w16cid:durableId="894395947">
    <w:abstractNumId w:val="7"/>
  </w:num>
  <w:num w:numId="25" w16cid:durableId="1411537490">
    <w:abstractNumId w:val="16"/>
  </w:num>
  <w:num w:numId="26" w16cid:durableId="1891527690">
    <w:abstractNumId w:val="14"/>
  </w:num>
  <w:num w:numId="27" w16cid:durableId="1850170117">
    <w:abstractNumId w:val="2"/>
  </w:num>
  <w:num w:numId="28" w16cid:durableId="860245751">
    <w:abstractNumId w:val="6"/>
  </w:num>
  <w:num w:numId="29" w16cid:durableId="323631752">
    <w:abstractNumId w:val="8"/>
  </w:num>
  <w:num w:numId="30" w16cid:durableId="12717422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648"/>
    <w:rsid w:val="000058E9"/>
    <w:rsid w:val="00015ED6"/>
    <w:rsid w:val="000175C4"/>
    <w:rsid w:val="00026057"/>
    <w:rsid w:val="00032B29"/>
    <w:rsid w:val="00033A16"/>
    <w:rsid w:val="0004164C"/>
    <w:rsid w:val="00045FAA"/>
    <w:rsid w:val="000479C6"/>
    <w:rsid w:val="00054B06"/>
    <w:rsid w:val="00056C1D"/>
    <w:rsid w:val="0007453B"/>
    <w:rsid w:val="000A5DA7"/>
    <w:rsid w:val="000C20BE"/>
    <w:rsid w:val="000D0BAB"/>
    <w:rsid w:val="000E0A15"/>
    <w:rsid w:val="000F4D53"/>
    <w:rsid w:val="00101A59"/>
    <w:rsid w:val="00102280"/>
    <w:rsid w:val="00112601"/>
    <w:rsid w:val="00113175"/>
    <w:rsid w:val="00117A76"/>
    <w:rsid w:val="00145BB4"/>
    <w:rsid w:val="00156466"/>
    <w:rsid w:val="001647FD"/>
    <w:rsid w:val="00166101"/>
    <w:rsid w:val="00175353"/>
    <w:rsid w:val="001A38F3"/>
    <w:rsid w:val="001B2CFA"/>
    <w:rsid w:val="001B5810"/>
    <w:rsid w:val="001D5244"/>
    <w:rsid w:val="00201031"/>
    <w:rsid w:val="00235380"/>
    <w:rsid w:val="0024131B"/>
    <w:rsid w:val="0027784D"/>
    <w:rsid w:val="00282CA4"/>
    <w:rsid w:val="0029536F"/>
    <w:rsid w:val="002A75E6"/>
    <w:rsid w:val="002B75E0"/>
    <w:rsid w:val="002C2BDB"/>
    <w:rsid w:val="002D60A1"/>
    <w:rsid w:val="002E2309"/>
    <w:rsid w:val="0032285A"/>
    <w:rsid w:val="00336E3C"/>
    <w:rsid w:val="003416E9"/>
    <w:rsid w:val="00344D0F"/>
    <w:rsid w:val="00360DCB"/>
    <w:rsid w:val="00363C47"/>
    <w:rsid w:val="00371230"/>
    <w:rsid w:val="0037196C"/>
    <w:rsid w:val="0038062C"/>
    <w:rsid w:val="0038210C"/>
    <w:rsid w:val="00395FA7"/>
    <w:rsid w:val="00396F17"/>
    <w:rsid w:val="003A246F"/>
    <w:rsid w:val="003A4126"/>
    <w:rsid w:val="003C3236"/>
    <w:rsid w:val="003F4863"/>
    <w:rsid w:val="003F6DAE"/>
    <w:rsid w:val="004076DC"/>
    <w:rsid w:val="00416560"/>
    <w:rsid w:val="00420648"/>
    <w:rsid w:val="00435B1B"/>
    <w:rsid w:val="00441293"/>
    <w:rsid w:val="00444876"/>
    <w:rsid w:val="004801E7"/>
    <w:rsid w:val="00480C05"/>
    <w:rsid w:val="004A3FDA"/>
    <w:rsid w:val="004A5BF4"/>
    <w:rsid w:val="004C7B73"/>
    <w:rsid w:val="004E4488"/>
    <w:rsid w:val="004E4772"/>
    <w:rsid w:val="004F36FB"/>
    <w:rsid w:val="004F69E0"/>
    <w:rsid w:val="004F6A17"/>
    <w:rsid w:val="00517E35"/>
    <w:rsid w:val="005301C7"/>
    <w:rsid w:val="0054232E"/>
    <w:rsid w:val="00544B24"/>
    <w:rsid w:val="00570135"/>
    <w:rsid w:val="005A0FCF"/>
    <w:rsid w:val="005B3781"/>
    <w:rsid w:val="005C6817"/>
    <w:rsid w:val="005D224B"/>
    <w:rsid w:val="005D4D15"/>
    <w:rsid w:val="005E2EBB"/>
    <w:rsid w:val="005E3B1D"/>
    <w:rsid w:val="005E664A"/>
    <w:rsid w:val="005F228D"/>
    <w:rsid w:val="005F7E67"/>
    <w:rsid w:val="00600D63"/>
    <w:rsid w:val="0061707F"/>
    <w:rsid w:val="006209C0"/>
    <w:rsid w:val="00624A2E"/>
    <w:rsid w:val="00631E63"/>
    <w:rsid w:val="00651131"/>
    <w:rsid w:val="0065511F"/>
    <w:rsid w:val="00664DD5"/>
    <w:rsid w:val="00665F4F"/>
    <w:rsid w:val="00667D01"/>
    <w:rsid w:val="00670A82"/>
    <w:rsid w:val="006825B1"/>
    <w:rsid w:val="00683B76"/>
    <w:rsid w:val="006957AF"/>
    <w:rsid w:val="006A1EEB"/>
    <w:rsid w:val="006A6A06"/>
    <w:rsid w:val="006A7D83"/>
    <w:rsid w:val="006C39A7"/>
    <w:rsid w:val="006C6404"/>
    <w:rsid w:val="00702093"/>
    <w:rsid w:val="00703233"/>
    <w:rsid w:val="007165C7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35718"/>
    <w:rsid w:val="008414EA"/>
    <w:rsid w:val="008552D2"/>
    <w:rsid w:val="00892B8E"/>
    <w:rsid w:val="008A2C98"/>
    <w:rsid w:val="008D4BA7"/>
    <w:rsid w:val="008E0C96"/>
    <w:rsid w:val="008E232F"/>
    <w:rsid w:val="008E6141"/>
    <w:rsid w:val="008E6E76"/>
    <w:rsid w:val="009017BD"/>
    <w:rsid w:val="0091607D"/>
    <w:rsid w:val="00921321"/>
    <w:rsid w:val="00936CE1"/>
    <w:rsid w:val="009460A1"/>
    <w:rsid w:val="00962897"/>
    <w:rsid w:val="00974A38"/>
    <w:rsid w:val="00985949"/>
    <w:rsid w:val="009A0E75"/>
    <w:rsid w:val="009A698A"/>
    <w:rsid w:val="009B0383"/>
    <w:rsid w:val="009B38C3"/>
    <w:rsid w:val="009B42DE"/>
    <w:rsid w:val="009D16F4"/>
    <w:rsid w:val="009D6EE4"/>
    <w:rsid w:val="009F1761"/>
    <w:rsid w:val="00A0301E"/>
    <w:rsid w:val="00A05029"/>
    <w:rsid w:val="00A128F9"/>
    <w:rsid w:val="00A15A4C"/>
    <w:rsid w:val="00A208D9"/>
    <w:rsid w:val="00A210A0"/>
    <w:rsid w:val="00A21D74"/>
    <w:rsid w:val="00A26C26"/>
    <w:rsid w:val="00A66AD7"/>
    <w:rsid w:val="00A90758"/>
    <w:rsid w:val="00A92F7A"/>
    <w:rsid w:val="00AA1CD1"/>
    <w:rsid w:val="00AD14BC"/>
    <w:rsid w:val="00B01142"/>
    <w:rsid w:val="00B11C01"/>
    <w:rsid w:val="00B14C71"/>
    <w:rsid w:val="00B17F22"/>
    <w:rsid w:val="00B31806"/>
    <w:rsid w:val="00B45D20"/>
    <w:rsid w:val="00B46B89"/>
    <w:rsid w:val="00B5287F"/>
    <w:rsid w:val="00B66260"/>
    <w:rsid w:val="00B739D8"/>
    <w:rsid w:val="00B849D6"/>
    <w:rsid w:val="00B94D54"/>
    <w:rsid w:val="00BA2958"/>
    <w:rsid w:val="00BA3194"/>
    <w:rsid w:val="00BA7799"/>
    <w:rsid w:val="00BE1297"/>
    <w:rsid w:val="00C043C0"/>
    <w:rsid w:val="00C1093E"/>
    <w:rsid w:val="00C239B1"/>
    <w:rsid w:val="00C43FA9"/>
    <w:rsid w:val="00C50D97"/>
    <w:rsid w:val="00C53E07"/>
    <w:rsid w:val="00C84714"/>
    <w:rsid w:val="00C86539"/>
    <w:rsid w:val="00CA7349"/>
    <w:rsid w:val="00CD2CBC"/>
    <w:rsid w:val="00CD71B3"/>
    <w:rsid w:val="00D010AF"/>
    <w:rsid w:val="00D12B59"/>
    <w:rsid w:val="00D441B7"/>
    <w:rsid w:val="00D4711B"/>
    <w:rsid w:val="00D50A96"/>
    <w:rsid w:val="00D50C33"/>
    <w:rsid w:val="00D60F24"/>
    <w:rsid w:val="00DC0D54"/>
    <w:rsid w:val="00DC5A67"/>
    <w:rsid w:val="00DC678D"/>
    <w:rsid w:val="00DD210E"/>
    <w:rsid w:val="00DD66A1"/>
    <w:rsid w:val="00DF662E"/>
    <w:rsid w:val="00E02EF3"/>
    <w:rsid w:val="00E03765"/>
    <w:rsid w:val="00E051D2"/>
    <w:rsid w:val="00E22813"/>
    <w:rsid w:val="00E23624"/>
    <w:rsid w:val="00E2796A"/>
    <w:rsid w:val="00E33B1A"/>
    <w:rsid w:val="00E35959"/>
    <w:rsid w:val="00E52D6B"/>
    <w:rsid w:val="00E64C68"/>
    <w:rsid w:val="00E8043C"/>
    <w:rsid w:val="00E84FF8"/>
    <w:rsid w:val="00E8621A"/>
    <w:rsid w:val="00E93C61"/>
    <w:rsid w:val="00E94FC6"/>
    <w:rsid w:val="00E97E5A"/>
    <w:rsid w:val="00E97ECD"/>
    <w:rsid w:val="00EC01A9"/>
    <w:rsid w:val="00EC6712"/>
    <w:rsid w:val="00ED3E6D"/>
    <w:rsid w:val="00EE0371"/>
    <w:rsid w:val="00EF66B9"/>
    <w:rsid w:val="00EF7A3F"/>
    <w:rsid w:val="00F04209"/>
    <w:rsid w:val="00F20C0F"/>
    <w:rsid w:val="00F20C7E"/>
    <w:rsid w:val="00F3099F"/>
    <w:rsid w:val="00F32838"/>
    <w:rsid w:val="00F363AD"/>
    <w:rsid w:val="00F92797"/>
    <w:rsid w:val="00FA75B9"/>
    <w:rsid w:val="00FA7785"/>
    <w:rsid w:val="00FC3522"/>
    <w:rsid w:val="00FD0897"/>
    <w:rsid w:val="00FD26E2"/>
    <w:rsid w:val="00FD7AE5"/>
    <w:rsid w:val="00FF0B38"/>
    <w:rsid w:val="00FF3E89"/>
    <w:rsid w:val="00FF5744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9A532C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380"/>
    <w:rPr>
      <w:rFonts w:ascii="Arial" w:hAnsi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3ECB-6A1D-4F27-B3AF-C4063A2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2861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16</cp:revision>
  <cp:lastPrinted>2019-08-20T12:12:00Z</cp:lastPrinted>
  <dcterms:created xsi:type="dcterms:W3CDTF">2019-08-20T10:30:00Z</dcterms:created>
  <dcterms:modified xsi:type="dcterms:W3CDTF">2023-04-11T10:29:00Z</dcterms:modified>
</cp:coreProperties>
</file>